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0541" w14:textId="01831AA4" w:rsidR="0064244B" w:rsidRDefault="00EC6D6F" w:rsidP="002E2776">
      <w:pPr>
        <w:rPr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0A1C419" wp14:editId="1DA1AF77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963930" cy="1070610"/>
            <wp:effectExtent l="0" t="0" r="127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095CA" w14:textId="204B3D80" w:rsidR="00D520C2" w:rsidRPr="000E50DF" w:rsidRDefault="00FF5FC6" w:rsidP="000E50DF">
      <w:pPr>
        <w:jc w:val="center"/>
        <w:rPr>
          <w:b/>
          <w:sz w:val="56"/>
          <w:szCs w:val="56"/>
        </w:rPr>
      </w:pPr>
      <w:r w:rsidRPr="000E50DF">
        <w:rPr>
          <w:b/>
          <w:sz w:val="56"/>
          <w:szCs w:val="56"/>
        </w:rPr>
        <w:t>Society of Saint Vincent de Paul</w:t>
      </w:r>
    </w:p>
    <w:p w14:paraId="524F5A25" w14:textId="77777777" w:rsidR="00FF5FC6" w:rsidRPr="000E50DF" w:rsidRDefault="00FF5FC6" w:rsidP="000E50DF">
      <w:pPr>
        <w:jc w:val="center"/>
        <w:rPr>
          <w:b/>
          <w:i/>
          <w:sz w:val="44"/>
          <w:szCs w:val="44"/>
          <w:u w:val="single"/>
        </w:rPr>
      </w:pPr>
      <w:r w:rsidRPr="000E50DF">
        <w:rPr>
          <w:b/>
          <w:i/>
          <w:sz w:val="44"/>
          <w:szCs w:val="44"/>
          <w:u w:val="single"/>
        </w:rPr>
        <w:t>Ontario Regional Council</w:t>
      </w:r>
    </w:p>
    <w:p w14:paraId="49422FB5" w14:textId="77777777" w:rsidR="00FF5FC6" w:rsidRDefault="00FF5FC6" w:rsidP="000E50DF">
      <w:pPr>
        <w:jc w:val="center"/>
      </w:pPr>
      <w:r w:rsidRPr="00FF5FC6">
        <w:t>BN876642703 RR0001</w:t>
      </w:r>
    </w:p>
    <w:p w14:paraId="632173B4" w14:textId="2B7BF61D" w:rsidR="00A523D0" w:rsidRDefault="00A523D0" w:rsidP="00C93E6F">
      <w:pPr>
        <w:jc w:val="center"/>
      </w:pPr>
      <w:r>
        <w:t xml:space="preserve">PO Box 23016 </w:t>
      </w:r>
      <w:r w:rsidR="00324FAE">
        <w:t>BRANTFORD PO MAIN, ON, N3T 6K4</w:t>
      </w:r>
    </w:p>
    <w:p w14:paraId="2A2E121C" w14:textId="1CB6F5A0" w:rsidR="00E22BF8" w:rsidRDefault="00C93E6F" w:rsidP="00C93E6F">
      <w:pPr>
        <w:ind w:left="720" w:firstLine="720"/>
        <w:jc w:val="center"/>
        <w:rPr>
          <w:rStyle w:val="Hyperlink"/>
        </w:rPr>
      </w:pPr>
      <w:hyperlink r:id="rId8" w:history="1">
        <w:r w:rsidRPr="00E768BA">
          <w:rPr>
            <w:rStyle w:val="Hyperlink"/>
          </w:rPr>
          <w:t>www.ssvp.on.ca</w:t>
        </w:r>
      </w:hyperlink>
    </w:p>
    <w:p w14:paraId="7A373EEA" w14:textId="77777777" w:rsidR="00826B29" w:rsidRDefault="00826B29" w:rsidP="009A069A">
      <w:pPr>
        <w:tabs>
          <w:tab w:val="left" w:pos="3828"/>
          <w:tab w:val="left" w:pos="7797"/>
        </w:tabs>
        <w:rPr>
          <w:rFonts w:ascii="Times New Roman" w:hAnsi="Times New Roman" w:cs="Times New Roman"/>
        </w:rPr>
      </w:pPr>
    </w:p>
    <w:p w14:paraId="2796A374" w14:textId="77777777" w:rsidR="0092219F" w:rsidRPr="00D244B9" w:rsidRDefault="0092219F" w:rsidP="0092219F">
      <w:pPr>
        <w:jc w:val="center"/>
        <w:rPr>
          <w:b/>
          <w:bCs/>
          <w:sz w:val="32"/>
          <w:szCs w:val="32"/>
          <w:u w:val="single"/>
        </w:rPr>
      </w:pPr>
      <w:r w:rsidRPr="00D244B9">
        <w:rPr>
          <w:b/>
          <w:bCs/>
          <w:sz w:val="32"/>
          <w:szCs w:val="32"/>
          <w:u w:val="single"/>
        </w:rPr>
        <w:t>SPRING ASSEMBLY / AGM 2025</w:t>
      </w:r>
    </w:p>
    <w:p w14:paraId="0E5400E3" w14:textId="77777777" w:rsidR="0092219F" w:rsidRPr="00D244B9" w:rsidRDefault="0092219F" w:rsidP="00694B26">
      <w:pPr>
        <w:jc w:val="center"/>
      </w:pPr>
      <w:r w:rsidRPr="00D244B9">
        <w:t>Friday, April 4</w:t>
      </w:r>
      <w:r w:rsidRPr="00D244B9">
        <w:rPr>
          <w:vertAlign w:val="superscript"/>
        </w:rPr>
        <w:t>th</w:t>
      </w:r>
      <w:r w:rsidRPr="00D244B9">
        <w:t xml:space="preserve">  and Saturday, April 5</w:t>
      </w:r>
      <w:r w:rsidRPr="00D244B9">
        <w:rPr>
          <w:vertAlign w:val="superscript"/>
        </w:rPr>
        <w:t>th</w:t>
      </w:r>
      <w:r w:rsidRPr="00D244B9">
        <w:t xml:space="preserve"> - Sarnia, Ontario</w:t>
      </w:r>
    </w:p>
    <w:p w14:paraId="3873C517" w14:textId="3A52284C" w:rsidR="00694B26" w:rsidRDefault="0092219F" w:rsidP="00694B26">
      <w:pPr>
        <w:jc w:val="center"/>
        <w:rPr>
          <w:b/>
          <w:bCs/>
        </w:rPr>
      </w:pPr>
      <w:r w:rsidRPr="003F0D7C">
        <w:t xml:space="preserve">Hosted by: </w:t>
      </w:r>
      <w:r>
        <w:rPr>
          <w:b/>
          <w:bCs/>
        </w:rPr>
        <w:t xml:space="preserve">SARNIA LAMBTON PARTICULAR COUNCIL </w:t>
      </w:r>
      <w:r w:rsidR="00694B26">
        <w:rPr>
          <w:b/>
          <w:bCs/>
        </w:rPr>
        <w:t>at</w:t>
      </w:r>
    </w:p>
    <w:p w14:paraId="59095E13" w14:textId="7CE0C6A5" w:rsidR="0092219F" w:rsidRDefault="0092219F" w:rsidP="00694B26">
      <w:pPr>
        <w:jc w:val="center"/>
        <w:rPr>
          <w:b/>
          <w:bCs/>
        </w:rPr>
      </w:pPr>
      <w:r>
        <w:rPr>
          <w:b/>
          <w:bCs/>
        </w:rPr>
        <w:t>OUR LADY OF MERCY</w:t>
      </w:r>
      <w:r w:rsidRPr="003F0D7C">
        <w:rPr>
          <w:b/>
          <w:bCs/>
        </w:rPr>
        <w:t xml:space="preserve"> CHURCH</w:t>
      </w:r>
      <w:r w:rsidR="00801402">
        <w:rPr>
          <w:b/>
          <w:bCs/>
        </w:rPr>
        <w:t xml:space="preserve">, </w:t>
      </w:r>
      <w:r>
        <w:rPr>
          <w:b/>
          <w:bCs/>
        </w:rPr>
        <w:t>390 CHRISTINA STREET NORTH</w:t>
      </w:r>
      <w:r w:rsidR="00801402">
        <w:rPr>
          <w:b/>
          <w:bCs/>
        </w:rPr>
        <w:t>,</w:t>
      </w:r>
      <w:r w:rsidR="00694B26">
        <w:rPr>
          <w:b/>
          <w:bCs/>
        </w:rPr>
        <w:t xml:space="preserve"> SARNIA</w:t>
      </w:r>
    </w:p>
    <w:p w14:paraId="3766B1D5" w14:textId="77777777" w:rsidR="00694B26" w:rsidRPr="00694B26" w:rsidRDefault="00694B26" w:rsidP="00694B26">
      <w:pPr>
        <w:jc w:val="center"/>
        <w:rPr>
          <w:b/>
          <w:bCs/>
        </w:rPr>
      </w:pPr>
    </w:p>
    <w:p w14:paraId="576ADCF0" w14:textId="56319C61" w:rsidR="0092219F" w:rsidRDefault="0092219F" w:rsidP="00694B26">
      <w:pPr>
        <w:jc w:val="center"/>
        <w:rPr>
          <w:sz w:val="18"/>
          <w:szCs w:val="18"/>
        </w:rPr>
      </w:pPr>
      <w:r w:rsidRPr="00642991"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u w:val="single"/>
          <w:lang w:val="en"/>
        </w:rPr>
        <w:t>THEME:  “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u w:val="single"/>
          <w:lang w:val="en"/>
        </w:rPr>
        <w:t>SERVING in HOPE thru HUMILITY and GENTLENESS</w:t>
      </w:r>
      <w:r w:rsidR="00694B26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"/>
        </w:rPr>
        <w:t>”</w:t>
      </w:r>
    </w:p>
    <w:p w14:paraId="515EBBA9" w14:textId="77777777" w:rsidR="00694B26" w:rsidRPr="00694B26" w:rsidRDefault="00694B26" w:rsidP="00694B26">
      <w:pPr>
        <w:jc w:val="center"/>
        <w:rPr>
          <w:rFonts w:ascii="Calibri Light" w:eastAsia="Times New Roman" w:hAnsi="Calibri Light" w:cs="Calibri Light"/>
          <w:b/>
          <w:color w:val="000000"/>
          <w:sz w:val="20"/>
          <w:szCs w:val="20"/>
          <w:u w:val="single"/>
          <w:lang w:val="en"/>
        </w:rPr>
      </w:pPr>
    </w:p>
    <w:p w14:paraId="39AABB74" w14:textId="521D8406" w:rsidR="0092219F" w:rsidRPr="003F0D7C" w:rsidRDefault="0092219F" w:rsidP="0092219F">
      <w:pPr>
        <w:jc w:val="center"/>
        <w:rPr>
          <w:rFonts w:ascii="Calibri Light" w:hAnsi="Calibri Light"/>
          <w:b/>
          <w:sz w:val="28"/>
          <w:szCs w:val="28"/>
          <w:u w:val="single"/>
        </w:rPr>
      </w:pPr>
      <w:r w:rsidRPr="003F0D7C">
        <w:rPr>
          <w:rFonts w:ascii="Calibri Light" w:eastAsia="Times New Roman" w:hAnsi="Calibri Light" w:cs="Calibri Light"/>
          <w:b/>
          <w:color w:val="000000"/>
          <w:sz w:val="28"/>
          <w:szCs w:val="28"/>
          <w:u w:val="single"/>
          <w:lang w:val="en"/>
        </w:rPr>
        <w:t xml:space="preserve">SCHEDULE </w:t>
      </w:r>
    </w:p>
    <w:p w14:paraId="65E629EE" w14:textId="77777777" w:rsidR="0092219F" w:rsidRDefault="0092219F" w:rsidP="0092219F">
      <w:pPr>
        <w:rPr>
          <w:rFonts w:ascii="Times New Roman" w:eastAsia="Times New Roman" w:hAnsi="Times New Roman"/>
          <w:bCs/>
          <w:color w:val="000000"/>
          <w:lang w:val="en"/>
        </w:rPr>
      </w:pPr>
    </w:p>
    <w:p w14:paraId="49E372AA" w14:textId="77777777" w:rsidR="0092219F" w:rsidRPr="00694B26" w:rsidRDefault="0092219F" w:rsidP="0092219F">
      <w:pPr>
        <w:numPr>
          <w:ilvl w:val="0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Friday, April 4</w:t>
      </w:r>
      <w:r w:rsidRPr="00694B26">
        <w:rPr>
          <w:rFonts w:ascii="Aptos" w:eastAsia="Aptos" w:hAnsi="Aptos" w:cs="Times New Roman"/>
          <w:kern w:val="2"/>
          <w:sz w:val="20"/>
          <w:szCs w:val="20"/>
          <w:vertAlign w:val="superscript"/>
          <w:lang w:val="en-CA"/>
        </w:rPr>
        <w:t>th</w:t>
      </w:r>
    </w:p>
    <w:p w14:paraId="35B2D07B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1:00 p.m.: Meetings – a) Store Managers; b) Board of Directors</w:t>
      </w:r>
    </w:p>
    <w:p w14:paraId="27F4C7AA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2:15 p.m. – 4:30 p.m.: Tour of Stores / Food Bank (by Bus)</w:t>
      </w:r>
    </w:p>
    <w:p w14:paraId="749C9B72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6:00 p.m. - 8:00 p.m. : Early Registration / Meet and Greet</w:t>
      </w:r>
    </w:p>
    <w:p w14:paraId="37046AB0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6:00 p.m. - 8:00 p.m. : Light Refreshments</w:t>
      </w:r>
    </w:p>
    <w:p w14:paraId="3F7DA898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6:30 p.m. – 7:00 p.m.: SSVP Family Food Basket &amp; Games (Omar)</w:t>
      </w:r>
    </w:p>
    <w:p w14:paraId="52B9B412" w14:textId="77777777" w:rsidR="0092219F" w:rsidRPr="00694B26" w:rsidRDefault="0092219F" w:rsidP="0092219F">
      <w:pPr>
        <w:spacing w:after="160" w:line="278" w:lineRule="auto"/>
        <w:ind w:left="720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</w:p>
    <w:p w14:paraId="393E031C" w14:textId="77777777" w:rsidR="0092219F" w:rsidRPr="00694B26" w:rsidRDefault="0092219F" w:rsidP="0092219F">
      <w:pPr>
        <w:numPr>
          <w:ilvl w:val="0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Saturday, April 5</w:t>
      </w:r>
      <w:r w:rsidRPr="00694B26">
        <w:rPr>
          <w:rFonts w:ascii="Aptos" w:eastAsia="Aptos" w:hAnsi="Aptos" w:cs="Times New Roman"/>
          <w:kern w:val="2"/>
          <w:sz w:val="20"/>
          <w:szCs w:val="20"/>
          <w:vertAlign w:val="superscript"/>
          <w:lang w:val="en-CA"/>
        </w:rPr>
        <w:t>th</w:t>
      </w:r>
    </w:p>
    <w:p w14:paraId="1B0A2A95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 xml:space="preserve">8:00 a.m. – 8:25 a.m.: – Registration </w:t>
      </w:r>
    </w:p>
    <w:p w14:paraId="70104EB2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8:30 a.m. – Mass</w:t>
      </w:r>
    </w:p>
    <w:p w14:paraId="3CA80830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9:15 - 9:25 a.m. – Coffee</w:t>
      </w:r>
    </w:p>
    <w:p w14:paraId="154EE74A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 xml:space="preserve">9:25 – 9:30 a.m. – Opening Prayer, Deacon John </w:t>
      </w:r>
    </w:p>
    <w:p w14:paraId="0F0BD129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9:30 - 9:55 a.m. - Welcome – Guido Kelly, ONRC President, Linda Kensley, SLPC President Comments on the theme – Guido</w:t>
      </w:r>
    </w:p>
    <w:p w14:paraId="5363CC1D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 xml:space="preserve">10:00 - 10:45 a.m. – Workshops with Q &amp; A </w:t>
      </w:r>
    </w:p>
    <w:p w14:paraId="369A538C" w14:textId="1E929A15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10:45 - 11:00 a.m.</w:t>
      </w:r>
      <w:r w:rsidR="00823B73">
        <w:rPr>
          <w:rFonts w:ascii="Aptos" w:eastAsia="Aptos" w:hAnsi="Aptos" w:cs="Times New Roman"/>
          <w:kern w:val="2"/>
          <w:sz w:val="20"/>
          <w:szCs w:val="20"/>
          <w:lang w:val="en-CA"/>
        </w:rPr>
        <w:t xml:space="preserve"> - Refreshments</w:t>
      </w:r>
    </w:p>
    <w:p w14:paraId="5983E19F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11:00 - 11:45 a.m. – Workshops with Q &amp; A</w:t>
      </w:r>
    </w:p>
    <w:p w14:paraId="337380B5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11:45 - 12:00 a.m. – Break/Grace before Meal</w:t>
      </w:r>
    </w:p>
    <w:p w14:paraId="711D6177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12:00 - 1:00 p.m. – LUNCH</w:t>
      </w:r>
    </w:p>
    <w:p w14:paraId="0F30F789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1:00 - 1:30 p.m. - Sarnia Blessings and Sarnia Particular</w:t>
      </w:r>
    </w:p>
    <w:p w14:paraId="64950C6C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1:30 - 1:45 p.m. - Open Floor – Happenings thru Region</w:t>
      </w:r>
    </w:p>
    <w:p w14:paraId="450A7A47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1:45 - 2:15 p.m. - Intro of Directors and Committee Chairs with Q &amp; A</w:t>
      </w:r>
    </w:p>
    <w:p w14:paraId="3E01D6FA" w14:textId="4692172B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 xml:space="preserve">2:15 – 2:25 p.m. – </w:t>
      </w:r>
      <w:r w:rsidR="003700B4">
        <w:rPr>
          <w:rFonts w:ascii="Aptos" w:eastAsia="Aptos" w:hAnsi="Aptos" w:cs="Times New Roman"/>
          <w:kern w:val="2"/>
          <w:sz w:val="20"/>
          <w:szCs w:val="20"/>
          <w:lang w:val="en-CA"/>
        </w:rPr>
        <w:t>Closing Prayer, Deacon John</w:t>
      </w:r>
    </w:p>
    <w:p w14:paraId="67A0FED9" w14:textId="7EDDB80E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Call to order re AGM</w:t>
      </w:r>
      <w:r w:rsidR="003700B4">
        <w:rPr>
          <w:rFonts w:ascii="Aptos" w:eastAsia="Aptos" w:hAnsi="Aptos" w:cs="Times New Roman"/>
          <w:kern w:val="2"/>
          <w:sz w:val="20"/>
          <w:szCs w:val="20"/>
          <w:lang w:val="en-CA"/>
        </w:rPr>
        <w:t xml:space="preserve"> – Opening Prayer, Deacon John</w:t>
      </w:r>
    </w:p>
    <w:p w14:paraId="265DB65B" w14:textId="77777777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2:30 Annual General Meeting</w:t>
      </w:r>
    </w:p>
    <w:p w14:paraId="74298DA2" w14:textId="77777777" w:rsidR="0092219F" w:rsidRPr="00694B26" w:rsidRDefault="0092219F" w:rsidP="0092219F">
      <w:pPr>
        <w:numPr>
          <w:ilvl w:val="2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All welcome</w:t>
      </w:r>
    </w:p>
    <w:p w14:paraId="792B721D" w14:textId="77777777" w:rsidR="0092219F" w:rsidRPr="00694B26" w:rsidRDefault="0092219F" w:rsidP="0092219F">
      <w:pPr>
        <w:numPr>
          <w:ilvl w:val="2"/>
          <w:numId w:val="12"/>
        </w:numPr>
        <w:spacing w:after="160" w:line="278" w:lineRule="auto"/>
        <w:contextualSpacing/>
        <w:rPr>
          <w:rFonts w:ascii="Aptos" w:eastAsia="Aptos" w:hAnsi="Aptos" w:cs="Times New Roman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Voting members are Directors and Institutional Representatives (from ONRC PCs and CCs)</w:t>
      </w:r>
    </w:p>
    <w:p w14:paraId="12C5C2E4" w14:textId="2F4D8B89" w:rsidR="0092219F" w:rsidRPr="00694B26" w:rsidRDefault="0092219F" w:rsidP="0092219F">
      <w:pPr>
        <w:numPr>
          <w:ilvl w:val="1"/>
          <w:numId w:val="12"/>
        </w:numPr>
        <w:spacing w:after="160" w:line="278" w:lineRule="auto"/>
        <w:contextualSpacing/>
        <w:rPr>
          <w:rFonts w:ascii="Aptos" w:eastAsia="Aptos" w:hAnsi="Aptos"/>
          <w:kern w:val="2"/>
          <w:sz w:val="20"/>
          <w:szCs w:val="20"/>
          <w:lang w:val="en-CA"/>
        </w:rPr>
      </w:pPr>
      <w:r w:rsidRPr="00694B26">
        <w:rPr>
          <w:rFonts w:ascii="Aptos" w:eastAsia="Aptos" w:hAnsi="Aptos" w:cs="Times New Roman"/>
          <w:kern w:val="2"/>
          <w:sz w:val="20"/>
          <w:szCs w:val="20"/>
          <w:lang w:val="en-CA"/>
        </w:rPr>
        <w:t>3:30 p.m. – “Thank You”s &amp; Closing Prayer</w:t>
      </w:r>
      <w:r w:rsidR="003700B4">
        <w:rPr>
          <w:rFonts w:ascii="Aptos" w:eastAsia="Aptos" w:hAnsi="Aptos" w:cs="Times New Roman"/>
          <w:kern w:val="2"/>
          <w:sz w:val="20"/>
          <w:szCs w:val="20"/>
          <w:lang w:val="en-CA"/>
        </w:rPr>
        <w:t>, Deacon John</w:t>
      </w:r>
    </w:p>
    <w:p w14:paraId="0D569EC4" w14:textId="2C0A347B" w:rsidR="0092219F" w:rsidRPr="00D244B9" w:rsidRDefault="0092219F" w:rsidP="00D244B9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val="en"/>
        </w:rPr>
      </w:pPr>
      <w:r w:rsidRPr="00D244B9">
        <w:rPr>
          <w:rFonts w:ascii="Times New Roman" w:eastAsia="Times New Roman" w:hAnsi="Times New Roman"/>
          <w:b/>
          <w:color w:val="000000"/>
          <w:sz w:val="20"/>
          <w:szCs w:val="20"/>
          <w:lang w:val="en"/>
        </w:rPr>
        <w:t>PLEASE NOTE: There will be a BLACK BAG collection.</w:t>
      </w:r>
    </w:p>
    <w:sectPr w:rsidR="0092219F" w:rsidRPr="00D244B9" w:rsidSect="00183F0A">
      <w:footerReference w:type="default" r:id="rId9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6420" w14:textId="77777777" w:rsidR="003009FD" w:rsidRDefault="003009FD" w:rsidP="00627558">
      <w:r>
        <w:separator/>
      </w:r>
    </w:p>
  </w:endnote>
  <w:endnote w:type="continuationSeparator" w:id="0">
    <w:p w14:paraId="271617D9" w14:textId="77777777" w:rsidR="003009FD" w:rsidRDefault="003009FD" w:rsidP="0062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5032" w14:textId="0E0EAD55" w:rsidR="00627558" w:rsidRPr="00EB42F1" w:rsidRDefault="00627558" w:rsidP="00627558">
    <w:pPr>
      <w:pStyle w:val="Footer"/>
      <w:jc w:val="center"/>
      <w:rPr>
        <w:sz w:val="28"/>
        <w:szCs w:val="28"/>
      </w:rPr>
    </w:pPr>
    <w:r w:rsidRPr="00EB42F1">
      <w:rPr>
        <w:sz w:val="28"/>
        <w:szCs w:val="28"/>
      </w:rPr>
      <w:t>Simplicity – Humility – Gentleness – Selflessness - Zeal</w:t>
    </w:r>
  </w:p>
  <w:p w14:paraId="615CD9BB" w14:textId="336A3F64" w:rsidR="00627558" w:rsidRDefault="00627558">
    <w:pPr>
      <w:pStyle w:val="Footer"/>
    </w:pPr>
  </w:p>
  <w:p w14:paraId="5B6BBC05" w14:textId="77777777" w:rsidR="00627558" w:rsidRDefault="00627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8344" w14:textId="77777777" w:rsidR="003009FD" w:rsidRDefault="003009FD" w:rsidP="00627558">
      <w:r>
        <w:separator/>
      </w:r>
    </w:p>
  </w:footnote>
  <w:footnote w:type="continuationSeparator" w:id="0">
    <w:p w14:paraId="1A1DB343" w14:textId="77777777" w:rsidR="003009FD" w:rsidRDefault="003009FD" w:rsidP="0062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540C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619CF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AB2075"/>
    <w:multiLevelType w:val="hybridMultilevel"/>
    <w:tmpl w:val="572472B8"/>
    <w:lvl w:ilvl="0" w:tplc="6D4C7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30453"/>
    <w:multiLevelType w:val="hybridMultilevel"/>
    <w:tmpl w:val="411E7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4CE"/>
    <w:multiLevelType w:val="hybridMultilevel"/>
    <w:tmpl w:val="3B3A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92E7E"/>
    <w:multiLevelType w:val="hybridMultilevel"/>
    <w:tmpl w:val="E9BC81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3FBC"/>
    <w:multiLevelType w:val="hybridMultilevel"/>
    <w:tmpl w:val="38A8D726"/>
    <w:lvl w:ilvl="0" w:tplc="DB0C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008FB"/>
    <w:multiLevelType w:val="hybridMultilevel"/>
    <w:tmpl w:val="39E470AC"/>
    <w:lvl w:ilvl="0" w:tplc="340C105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F085608"/>
    <w:multiLevelType w:val="hybridMultilevel"/>
    <w:tmpl w:val="E0F6FCA2"/>
    <w:lvl w:ilvl="0" w:tplc="EC3686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26FDC"/>
    <w:multiLevelType w:val="hybridMultilevel"/>
    <w:tmpl w:val="A21E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40805"/>
    <w:multiLevelType w:val="hybridMultilevel"/>
    <w:tmpl w:val="0C44C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BE78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66554132">
    <w:abstractNumId w:val="9"/>
  </w:num>
  <w:num w:numId="2" w16cid:durableId="438573918">
    <w:abstractNumId w:val="4"/>
  </w:num>
  <w:num w:numId="3" w16cid:durableId="18048226">
    <w:abstractNumId w:val="10"/>
  </w:num>
  <w:num w:numId="4" w16cid:durableId="600911612">
    <w:abstractNumId w:val="2"/>
  </w:num>
  <w:num w:numId="5" w16cid:durableId="929855378">
    <w:abstractNumId w:val="5"/>
  </w:num>
  <w:num w:numId="6" w16cid:durableId="786954">
    <w:abstractNumId w:val="8"/>
  </w:num>
  <w:num w:numId="7" w16cid:durableId="937182286">
    <w:abstractNumId w:val="7"/>
  </w:num>
  <w:num w:numId="8" w16cid:durableId="1495074254">
    <w:abstractNumId w:val="6"/>
  </w:num>
  <w:num w:numId="9" w16cid:durableId="1727408613">
    <w:abstractNumId w:val="1"/>
  </w:num>
  <w:num w:numId="10" w16cid:durableId="2139491800">
    <w:abstractNumId w:val="11"/>
  </w:num>
  <w:num w:numId="11" w16cid:durableId="1160124632">
    <w:abstractNumId w:val="0"/>
  </w:num>
  <w:num w:numId="12" w16cid:durableId="1720082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C6"/>
    <w:rsid w:val="00032E68"/>
    <w:rsid w:val="00037B5F"/>
    <w:rsid w:val="00037FA0"/>
    <w:rsid w:val="00063691"/>
    <w:rsid w:val="00070D78"/>
    <w:rsid w:val="00083EED"/>
    <w:rsid w:val="00093BCD"/>
    <w:rsid w:val="000C45C8"/>
    <w:rsid w:val="000E50DF"/>
    <w:rsid w:val="000E65F8"/>
    <w:rsid w:val="00103E77"/>
    <w:rsid w:val="00117632"/>
    <w:rsid w:val="00142B46"/>
    <w:rsid w:val="00165187"/>
    <w:rsid w:val="00173CD3"/>
    <w:rsid w:val="0017740B"/>
    <w:rsid w:val="00183F0A"/>
    <w:rsid w:val="0018656C"/>
    <w:rsid w:val="001B2224"/>
    <w:rsid w:val="001E04F8"/>
    <w:rsid w:val="001E3B7C"/>
    <w:rsid w:val="0023406F"/>
    <w:rsid w:val="002E2776"/>
    <w:rsid w:val="002F2FB5"/>
    <w:rsid w:val="003009FD"/>
    <w:rsid w:val="003141CF"/>
    <w:rsid w:val="00324FAE"/>
    <w:rsid w:val="00355657"/>
    <w:rsid w:val="003700B4"/>
    <w:rsid w:val="00394956"/>
    <w:rsid w:val="003A7F69"/>
    <w:rsid w:val="003C4632"/>
    <w:rsid w:val="00420A7D"/>
    <w:rsid w:val="00424EF0"/>
    <w:rsid w:val="00443E4F"/>
    <w:rsid w:val="004A4111"/>
    <w:rsid w:val="004C5F40"/>
    <w:rsid w:val="004E46E2"/>
    <w:rsid w:val="005159D5"/>
    <w:rsid w:val="00543A89"/>
    <w:rsid w:val="0059151C"/>
    <w:rsid w:val="005A1D3C"/>
    <w:rsid w:val="005E4DAC"/>
    <w:rsid w:val="005F4364"/>
    <w:rsid w:val="00627558"/>
    <w:rsid w:val="0064244B"/>
    <w:rsid w:val="00664631"/>
    <w:rsid w:val="00672F51"/>
    <w:rsid w:val="00694B26"/>
    <w:rsid w:val="006D6E95"/>
    <w:rsid w:val="006F68FE"/>
    <w:rsid w:val="007402C5"/>
    <w:rsid w:val="00744D0C"/>
    <w:rsid w:val="00783796"/>
    <w:rsid w:val="00784E22"/>
    <w:rsid w:val="00795ECB"/>
    <w:rsid w:val="007F07D1"/>
    <w:rsid w:val="007F0A73"/>
    <w:rsid w:val="00801402"/>
    <w:rsid w:val="00803B2F"/>
    <w:rsid w:val="00816634"/>
    <w:rsid w:val="00823B73"/>
    <w:rsid w:val="00826B29"/>
    <w:rsid w:val="00832990"/>
    <w:rsid w:val="0092219F"/>
    <w:rsid w:val="00931E07"/>
    <w:rsid w:val="009324A6"/>
    <w:rsid w:val="0095564C"/>
    <w:rsid w:val="00990E53"/>
    <w:rsid w:val="009A069A"/>
    <w:rsid w:val="009A0729"/>
    <w:rsid w:val="009D25E5"/>
    <w:rsid w:val="00A06B8A"/>
    <w:rsid w:val="00A523D0"/>
    <w:rsid w:val="00A540B3"/>
    <w:rsid w:val="00A82C46"/>
    <w:rsid w:val="00A8306F"/>
    <w:rsid w:val="00AA37ED"/>
    <w:rsid w:val="00AB78B1"/>
    <w:rsid w:val="00AE093E"/>
    <w:rsid w:val="00AF1765"/>
    <w:rsid w:val="00AF2BA0"/>
    <w:rsid w:val="00B06198"/>
    <w:rsid w:val="00B14C38"/>
    <w:rsid w:val="00B97FD0"/>
    <w:rsid w:val="00C65D27"/>
    <w:rsid w:val="00C67351"/>
    <w:rsid w:val="00C93E6F"/>
    <w:rsid w:val="00CF15EE"/>
    <w:rsid w:val="00D244B9"/>
    <w:rsid w:val="00D520C2"/>
    <w:rsid w:val="00D54156"/>
    <w:rsid w:val="00DA6948"/>
    <w:rsid w:val="00E22BF8"/>
    <w:rsid w:val="00E91D13"/>
    <w:rsid w:val="00E927A5"/>
    <w:rsid w:val="00EA78B2"/>
    <w:rsid w:val="00EC6D6F"/>
    <w:rsid w:val="00F56D6A"/>
    <w:rsid w:val="00F60A46"/>
    <w:rsid w:val="00F80F8D"/>
    <w:rsid w:val="00FA10E0"/>
    <w:rsid w:val="00FA5DAC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33E07"/>
  <w14:defaultImageDpi w14:val="300"/>
  <w15:docId w15:val="{BDDD693F-664A-43F8-ACD7-74E5847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F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F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C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41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558"/>
  </w:style>
  <w:style w:type="paragraph" w:styleId="Footer">
    <w:name w:val="footer"/>
    <w:basedOn w:val="Normal"/>
    <w:link w:val="FooterChar"/>
    <w:uiPriority w:val="99"/>
    <w:unhideWhenUsed/>
    <w:rsid w:val="00627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558"/>
  </w:style>
  <w:style w:type="paragraph" w:customStyle="1" w:styleId="Default">
    <w:name w:val="Default"/>
    <w:rsid w:val="00355657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vp.o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Ketelaars</dc:creator>
  <cp:keywords/>
  <dc:description/>
  <cp:lastModifiedBy>guido kelly</cp:lastModifiedBy>
  <cp:revision>3</cp:revision>
  <cp:lastPrinted>2024-09-07T06:10:00Z</cp:lastPrinted>
  <dcterms:created xsi:type="dcterms:W3CDTF">2025-02-24T19:30:00Z</dcterms:created>
  <dcterms:modified xsi:type="dcterms:W3CDTF">2025-02-24T19:32:00Z</dcterms:modified>
</cp:coreProperties>
</file>